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附表1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四川成都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锦江医学会肛肠专委会换届选举大会暨学术会议议程</w:t>
      </w:r>
    </w:p>
    <w:tbl>
      <w:tblPr>
        <w:tblStyle w:val="5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240"/>
        <w:gridCol w:w="1729"/>
        <w:gridCol w:w="871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783" w:type="dxa"/>
            <w:gridSpan w:val="5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换届选举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主持人宣布换届选举大会开始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zh-CN" w:eastAsia="zh-CN" w:bidi="zh-CN"/>
              </w:rPr>
              <w:t>医学会</w:t>
            </w: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en-US" w:eastAsia="zh-CN" w:bidi="zh-CN"/>
              </w:rPr>
              <w:t>秘书长宣读换届选举办法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选举产生第二届肛肠专委会委员、常委、副主委和主委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主委讲话，邀请顾问，任命秘书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en-US" w:eastAsia="zh-CN"/>
              </w:rPr>
              <w:t>医学会秘书长总结发言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783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（二）开幕式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09:30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en-US" w:eastAsia="zh-CN"/>
              </w:rPr>
              <w:t>邛崃市中心医院</w:t>
            </w: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</w:rPr>
              <w:t>领导</w:t>
            </w: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eastAsia="zh-CN"/>
              </w:rPr>
              <w:t>致开幕辞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09:30-09:45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en-US" w:eastAsia="zh-CN"/>
              </w:rPr>
              <w:t>专家致辞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09:50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val="en-US" w:eastAsia="zh-CN" w:bidi="zh-CN"/>
              </w:rPr>
              <w:t>主任委员致辞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ind w:firstLine="840" w:firstLineChars="3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09:50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10:05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36"/>
                <w:sz w:val="24"/>
                <w:szCs w:val="24"/>
              </w:rPr>
              <w:t>颁发</w:t>
            </w:r>
            <w:r>
              <w:rPr>
                <w:rFonts w:hint="eastAsia" w:ascii="仿宋" w:hAnsi="仿宋" w:eastAsia="仿宋" w:cs="仿宋"/>
                <w:color w:val="auto"/>
                <w:kern w:val="36"/>
                <w:sz w:val="24"/>
                <w:szCs w:val="24"/>
                <w:lang w:eastAsia="zh-CN"/>
              </w:rPr>
              <w:t>聘书</w:t>
            </w:r>
            <w:r>
              <w:rPr>
                <w:rFonts w:hint="eastAsia" w:ascii="仿宋" w:hAnsi="仿宋" w:eastAsia="仿宋" w:cs="仿宋"/>
                <w:kern w:val="3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36"/>
                <w:sz w:val="24"/>
                <w:szCs w:val="24"/>
                <w:lang w:val="en-US" w:eastAsia="zh-CN"/>
              </w:rPr>
              <w:t>委员代表、常委代表、</w:t>
            </w:r>
            <w:r>
              <w:rPr>
                <w:rFonts w:hint="eastAsia" w:ascii="仿宋" w:hAnsi="仿宋" w:eastAsia="仿宋" w:cs="仿宋"/>
                <w:kern w:val="36"/>
                <w:sz w:val="24"/>
                <w:szCs w:val="24"/>
              </w:rPr>
              <w:t>副主任委员、主任委员</w:t>
            </w:r>
            <w:r>
              <w:rPr>
                <w:rFonts w:hint="eastAsia" w:ascii="仿宋" w:hAnsi="仿宋" w:eastAsia="仿宋" w:cs="仿宋"/>
                <w:kern w:val="3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36"/>
                <w:sz w:val="24"/>
                <w:szCs w:val="24"/>
              </w:rPr>
              <w:t>秘书）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ind w:firstLine="840" w:firstLineChars="3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10:05-10:20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36"/>
                <w:sz w:val="24"/>
                <w:szCs w:val="24"/>
                <w:lang w:val="en-US" w:eastAsia="zh-CN"/>
              </w:rPr>
              <w:t>全体合影留念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783" w:type="dxa"/>
            <w:gridSpan w:val="5"/>
            <w:shd w:val="clear" w:color="auto" w:fill="auto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（三）学术会议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83" w:type="dxa"/>
            <w:gridSpan w:val="5"/>
            <w:shd w:val="clear" w:color="auto" w:fill="auto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818" w:type="dxa"/>
            <w:gridSpan w:val="2"/>
            <w:vAlign w:val="center"/>
          </w:tcPr>
          <w:p>
            <w:pPr>
              <w:pStyle w:val="7"/>
              <w:spacing w:line="320" w:lineRule="exact"/>
              <w:ind w:left="1751" w:hanging="1313" w:hangingChars="54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大会主席：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贺平、徐红、汪丽娜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报告专家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便秘的分度论治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杨向东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教授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成都肛肠专科医院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:00</w:t>
            </w:r>
          </w:p>
        </w:tc>
        <w:tc>
          <w:tcPr>
            <w:tcW w:w="42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上下联合治疗直肠脱垂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胡小东主任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邛崃市中心医院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午餐（12:00-13:00）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第二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18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大会主席: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卢本银、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李湘瀛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杨洪学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报告专家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4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重度痔的治疗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康健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教授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成都中医药大学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240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肛肠疾病非计划再次手术原因分析与监管机制</w:t>
            </w: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邓台燕主任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成都市第五人民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4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痔瘘手术的疼痛管理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任显坤副教授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邛崃市中心医院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97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第三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大会主席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牟洁霏、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任叔阳、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蓝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海波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报告专家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240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成都肛肠专科医院肛肠皮肤科专科联盟建设</w:t>
            </w: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卿勇主任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成都肛肠专科医院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:30</w:t>
            </w:r>
          </w:p>
        </w:tc>
        <w:tc>
          <w:tcPr>
            <w:tcW w:w="4240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瘘管转位括约肌保留术治疗经括约肌型肛瘘的探索</w:t>
            </w: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陈富军主任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龙泉驿区第一人民医院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240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临床思维在中医药科研中的应用</w:t>
            </w: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陈小朝教授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成都肛肠专科医院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0A6974A5"/>
    <w:rsid w:val="0A6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2022-12-05T08:10:00Z</dcterms:created>
  <dc:creator>成都市锦江区医学会</dc:creator>
  <cp:lastModifiedBy>成都市锦江区医学会</cp:lastModifiedBy>
  <dcterms:modified xsi:type="dcterms:W3CDTF">2022-12-05T08:11:38Z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22C1B68876A341A6BB8702EB2AB178B6</vt:lpwstr>
  </property>
</Properties>
</file>