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framePr w:w="8739" w:h="1001" w:wrap="auto" w:vAnchor="margin" w:hAnchor="page" w:x="1724" w:y="1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rFonts w:hint="eastAsia" w:eastAsia="宋体"/>
          <w:sz w:val="30"/>
          <w:szCs w:val="30"/>
          <w:lang w:eastAsia="zh-CN"/>
        </w:rPr>
      </w:pPr>
      <w:bookmarkStart w:id="3" w:name="_GoBack"/>
      <w:bookmarkEnd w:id="3"/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 w:bidi="en-US"/>
        </w:rPr>
        <w:t>1</w:t>
      </w:r>
    </w:p>
    <w:p>
      <w:pPr>
        <w:pStyle w:val="9"/>
        <w:keepNext/>
        <w:keepLines/>
        <w:framePr w:w="8739" w:h="1001" w:wrap="auto" w:vAnchor="margin" w:hAnchor="page" w:x="1724" w:y="1"/>
        <w:widowControl w:val="0"/>
        <w:shd w:val="clear" w:color="auto" w:fill="auto"/>
        <w:bidi w:val="0"/>
        <w:spacing w:before="0" w:after="0" w:line="240" w:lineRule="auto"/>
        <w:ind w:left="0" w:right="0" w:firstLine="1275" w:firstLineChars="375"/>
        <w:jc w:val="left"/>
      </w:pPr>
      <w:bookmarkStart w:id="0" w:name="bookmark22"/>
      <w:bookmarkStart w:id="1" w:name="bookmark23"/>
      <w:bookmarkStart w:id="2" w:name="bookmark24"/>
      <w:r>
        <w:rPr>
          <w:color w:val="000000"/>
          <w:spacing w:val="0"/>
          <w:w w:val="100"/>
          <w:position w:val="0"/>
          <w:lang w:val="zh-CN" w:eastAsia="zh-CN" w:bidi="zh-CN"/>
        </w:rPr>
        <w:t>“医</w:t>
      </w:r>
      <w:r>
        <w:rPr>
          <w:color w:val="000000"/>
          <w:spacing w:val="0"/>
          <w:w w:val="100"/>
          <w:position w:val="0"/>
        </w:rPr>
        <w:t>学实验室质量控制培训班”培训报名回执</w:t>
      </w:r>
      <w:bookmarkEnd w:id="0"/>
      <w:bookmarkEnd w:id="1"/>
      <w:bookmarkEnd w:id="2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6"/>
        <w:gridCol w:w="950"/>
        <w:gridCol w:w="25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0" w:h="2570" w:wrap="auto" w:vAnchor="margin" w:hAnchor="page" w:x="1306" w:y="10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0" w:h="2570" w:wrap="auto" w:vAnchor="margin" w:hAnchor="page" w:x="1306" w:y="10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860" w:h="2570" w:wrap="auto" w:vAnchor="margin" w:hAnchor="page" w:x="1306" w:y="10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工作单位</w:t>
            </w:r>
          </w:p>
        </w:tc>
      </w:tr>
      <w:tr>
        <w:trPr>
          <w:trHeight w:val="6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860" w:h="2570" w:wrap="auto" w:vAnchor="margin" w:hAnchor="page" w:x="1306" w:y="108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860" w:h="2570" w:wrap="auto" w:vAnchor="margin" w:hAnchor="page" w:x="1306" w:y="1088"/>
        <w:widowControl w:val="0"/>
        <w:spacing w:line="1" w:lineRule="exact"/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1843"/>
        <w:gridCol w:w="19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968" w:h="2570" w:wrap="auto" w:vAnchor="margin" w:hAnchor="page" w:x="6144" w:y="10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968" w:h="2570" w:wrap="auto" w:vAnchor="margin" w:hAnchor="page" w:x="6144" w:y="10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framePr w:w="4968" w:h="2570" w:wrap="auto" w:vAnchor="margin" w:hAnchor="page" w:x="6144" w:y="108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4968" w:h="2570" w:wrap="auto" w:vAnchor="margin" w:hAnchor="page" w:x="6144" w:y="108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4968" w:h="2570" w:wrap="auto" w:vAnchor="margin" w:hAnchor="page" w:x="6144" w:y="1088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7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1655" w:right="789" w:bottom="1655" w:left="1305" w:header="1227" w:footer="1227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251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宋体" w:hAnsi="宋体" w:eastAsia="宋体" w:cs="宋体"/>
      <w:color w:val="D52940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uiPriority w:val="0"/>
    <w:pPr>
      <w:widowControl w:val="0"/>
      <w:shd w:val="clear" w:color="auto" w:fill="auto"/>
      <w:spacing w:before="130" w:after="740"/>
      <w:jc w:val="center"/>
      <w:outlineLvl w:val="0"/>
    </w:pPr>
    <w:rPr>
      <w:rFonts w:ascii="宋体" w:hAnsi="宋体" w:eastAsia="宋体" w:cs="宋体"/>
      <w:color w:val="D52940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540" w:line="590" w:lineRule="exact"/>
      <w:ind w:firstLine="33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uiPriority w:val="0"/>
    <w:pPr>
      <w:widowControl w:val="0"/>
      <w:shd w:val="clear" w:color="auto" w:fill="auto"/>
      <w:spacing w:after="190" w:line="562" w:lineRule="exact"/>
      <w:ind w:left="15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2021-07-19T05:38:59Z</dcterms:created>
  <dc:creator>Administrator</dc:creator>
  <cp:lastModifiedBy>成都市锦江区医学会</cp:lastModifiedBy>
  <dcterms:modified xsi:type="dcterms:W3CDTF">2021-07-19T06:06:31Z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C26AB25B4CCE450C9AEB0AC8AC211984</vt:lpwstr>
  </property>
</Properties>
</file>