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28"/>
        </w:rPr>
      </w:pPr>
      <w:r>
        <w:rPr>
          <w:rFonts w:hint="eastAsia" w:asciiTheme="minorEastAsia" w:hAnsiTheme="minorEastAsia"/>
          <w:b/>
          <w:sz w:val="36"/>
          <w:szCs w:val="28"/>
        </w:rPr>
        <w:t>关于举办2019年区级继续医学教育项目</w:t>
      </w:r>
    </w:p>
    <w:p>
      <w:pPr>
        <w:jc w:val="center"/>
        <w:rPr>
          <w:rFonts w:cs="宋体" w:asciiTheme="minorEastAsia" w:hAnsiTheme="minorEastAsia"/>
          <w:b/>
          <w:bCs/>
          <w:color w:val="000000"/>
          <w:sz w:val="36"/>
          <w:szCs w:val="28"/>
        </w:rPr>
      </w:pPr>
      <w:r>
        <w:rPr>
          <w:rFonts w:hint="eastAsia" w:asciiTheme="minorEastAsia" w:hAnsiTheme="minorEastAsia"/>
          <w:b/>
          <w:sz w:val="36"/>
          <w:szCs w:val="28"/>
        </w:rPr>
        <w:t>“</w:t>
      </w:r>
      <w:r>
        <w:rPr>
          <w:rFonts w:hint="eastAsia" w:cs="宋体" w:asciiTheme="minorEastAsia" w:hAnsiTheme="minorEastAsia"/>
          <w:b/>
          <w:bCs/>
          <w:color w:val="000000"/>
          <w:sz w:val="36"/>
          <w:szCs w:val="28"/>
        </w:rPr>
        <w:t>消化道肿瘤规范化诊疗及进展”培训班的通知</w:t>
      </w:r>
    </w:p>
    <w:p>
      <w:pPr>
        <w:rPr>
          <w:rFonts w:cs="宋体" w:asciiTheme="minorEastAsia" w:hAnsiTheme="minorEastAsia"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尊敬的各位专家、同仁：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消化道常见恶性肿瘤有食管癌、胃癌、结直肠癌、原发性肝癌、胰腺癌等</w:t>
      </w:r>
      <w:r>
        <w:rPr>
          <w:rFonts w:hint="eastAsia" w:asciiTheme="minorEastAsia" w:hAnsiTheme="minorEastAsia"/>
          <w:sz w:val="28"/>
          <w:szCs w:val="28"/>
        </w:rPr>
        <w:t>，随着经济发展，人们生活方式及饮食结构的变化，</w:t>
      </w:r>
      <w:r>
        <w:rPr>
          <w:rFonts w:hint="eastAsia" w:cs="宋体" w:asciiTheme="minorEastAsia" w:hAnsiTheme="minorEastAsia"/>
          <w:sz w:val="28"/>
          <w:szCs w:val="28"/>
        </w:rPr>
        <w:t>我国结直肠癌的发病率和病死率均呈逐年上升趋势。其中，城市地区远高于农村，且结肠癌的发病率上升显著。多数病人发现时已属于中晚期。其它几种常见消化道肿瘤，发病率和病死率相对平稳。</w:t>
      </w:r>
      <w:r>
        <w:rPr>
          <w:rFonts w:hint="eastAsia" w:asciiTheme="minorEastAsia" w:hAnsiTheme="minorEastAsia"/>
          <w:sz w:val="28"/>
          <w:szCs w:val="28"/>
        </w:rPr>
        <w:t>相对于近邻国日本及韩国，我国食管癌发病率及死亡率要高得多，而日本胃癌发病率高于我国，但其死亡率却明显要低，治愈率远高于我国。这表明我们在消化道肿瘤的早诊早治、治疗规范方面存在提升空间。而近年来靶向和免疫治疗的进展，使得肝癌的治疗也取得了明显的进展，靶向与免疫治疗的联合明显提高了肝癌患者的总生存率。因此，在规范化治疗的基础上进行多学科综合治疗（</w:t>
      </w:r>
      <w:r>
        <w:rPr>
          <w:rFonts w:asciiTheme="minorEastAsia" w:hAnsiTheme="minorEastAsia"/>
          <w:sz w:val="28"/>
          <w:szCs w:val="28"/>
        </w:rPr>
        <w:t>MDT</w:t>
      </w:r>
      <w:r>
        <w:rPr>
          <w:rFonts w:hint="eastAsia" w:asciiTheme="minorEastAsia" w:hAnsiTheme="minorEastAsia"/>
          <w:sz w:val="28"/>
          <w:szCs w:val="28"/>
        </w:rPr>
        <w:t>），做好个体化治疗方案，是目前提高肿瘤生存率的最佳途径。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进一步加强肿瘤专业及相关专业技术人员的技术交流，不断提高消化道肿瘤的规范化治疗水平，提高肿瘤患者的生存质量，由成都市锦江区医学会主办、成都锦江大观医院承办的区级继教项目《消化道肿瘤规范化诊疗及进展》（项目编号：2019004）将于2019年11月16日在蓉召开，现将相关事宜通知如下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一、【培训时间及地点】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报道时间：2019年11月16日8:00-8:30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培训时间：2019年11月16日8:30-17:30 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报道、培训地点：成都丽思卡尔顿酒店钻石三厅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二、【参加对象】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各肿瘤专科医院、综合医院、乡镇卫生院、社区卫生服务中心等医护人员、技术骨干等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三、【会议议程】</w:t>
      </w:r>
    </w:p>
    <w:tbl>
      <w:tblPr>
        <w:tblStyle w:val="7"/>
        <w:tblpPr w:leftFromText="180" w:rightFromText="180" w:vertAnchor="text" w:horzAnchor="page" w:tblpX="1455" w:tblpY="613"/>
        <w:tblOverlap w:val="never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7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8:00-8:30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8:30-8:50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8:50-9:50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>胃癌的规范化治疗及进展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毕锋教授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四川大学华西医院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9:50-10:00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10:00-10:30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>胃癌新辅助治疗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曾铭教授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四川省人民医院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10:30-11:30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>结直肠癌的规范化治疗及进展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邱萌教授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四川大学华西医院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11:30-12:00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>直肠癌全程新辅助治疗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杨家林主任医师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四川省肿瘤医院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12：00-13:30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午餐、午休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13:30-14:00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>原发性肝癌靶向免疫治疗进展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卢进主任医师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四川省肿瘤医院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14：00-14:30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>消化道肿瘤营养治疗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陈萍副主任医师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四川省肿瘤医院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14:30-15:30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>食管癌的新辅助放化疗治疗进展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罗杨坤副主任医师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四川省肿瘤医院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15:30-15:40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15:40-16:40</w:t>
            </w:r>
          </w:p>
        </w:tc>
        <w:tc>
          <w:tcPr>
            <w:tcW w:w="7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>消化道肿瘤分子病理进展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廖琼主任医师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四川省肿瘤医院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四、【报名方式】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参会人员请将报名回执于2019年11月 10 日前以电子邮件形式发到5226739@qq.com，以便统计。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联系人：王思佳   028-69283265   13981745645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五、【其他事项】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（一）费用标准：培训班免收会务费及资料费，提供会务餐；如需住宿，费用自理；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（二）本次培训授予区级II类继教学分1分；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（三）路线指南：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地铁路线：地铁1号线骡马市D出口步行500米即可；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公交路线：公交99路、16路、98路、56路、1路、78路顺城上街下车步行300米即可。</w:t>
      </w:r>
    </w:p>
    <w:p>
      <w:pPr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主办：成都市锦江区医学会</w:t>
      </w:r>
    </w:p>
    <w:p>
      <w:pPr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承办：成都锦江大观医院</w:t>
      </w:r>
    </w:p>
    <w:p>
      <w:pPr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2019年11月6日  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“消</w:t>
      </w:r>
      <w:r>
        <w:rPr>
          <w:rFonts w:hint="eastAsia" w:cs="宋体" w:asciiTheme="minorEastAsia" w:hAnsiTheme="minorEastAsia"/>
          <w:b/>
          <w:bCs/>
          <w:color w:val="000000"/>
          <w:sz w:val="32"/>
          <w:szCs w:val="28"/>
        </w:rPr>
        <w:t>化道肿瘤规范化诊疗及进展</w:t>
      </w:r>
      <w:r>
        <w:rPr>
          <w:rFonts w:hint="eastAsia" w:asciiTheme="minorEastAsia" w:hAnsiTheme="minorEastAsia"/>
          <w:b/>
          <w:sz w:val="32"/>
          <w:szCs w:val="28"/>
        </w:rPr>
        <w:t>培训班”回执表</w:t>
      </w:r>
    </w:p>
    <w:tbl>
      <w:tblPr>
        <w:tblStyle w:val="7"/>
        <w:tblW w:w="7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466"/>
        <w:gridCol w:w="1559"/>
        <w:gridCol w:w="1539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26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1466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53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871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65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1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65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1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5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1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65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1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28A7"/>
    <w:rsid w:val="000C4FBC"/>
    <w:rsid w:val="001077C3"/>
    <w:rsid w:val="00117F0F"/>
    <w:rsid w:val="00160D9D"/>
    <w:rsid w:val="00174389"/>
    <w:rsid w:val="00176E34"/>
    <w:rsid w:val="001A0952"/>
    <w:rsid w:val="0027472D"/>
    <w:rsid w:val="00297141"/>
    <w:rsid w:val="002B2DC9"/>
    <w:rsid w:val="002D4981"/>
    <w:rsid w:val="003007E3"/>
    <w:rsid w:val="003050AD"/>
    <w:rsid w:val="00340D36"/>
    <w:rsid w:val="003928A7"/>
    <w:rsid w:val="00397EB8"/>
    <w:rsid w:val="003A0F5A"/>
    <w:rsid w:val="003B545B"/>
    <w:rsid w:val="003C2098"/>
    <w:rsid w:val="00462B72"/>
    <w:rsid w:val="00464C99"/>
    <w:rsid w:val="004851E2"/>
    <w:rsid w:val="004949C0"/>
    <w:rsid w:val="004C3F01"/>
    <w:rsid w:val="00507E1F"/>
    <w:rsid w:val="0051357C"/>
    <w:rsid w:val="00515E3F"/>
    <w:rsid w:val="0058030D"/>
    <w:rsid w:val="005C7135"/>
    <w:rsid w:val="005F3BAF"/>
    <w:rsid w:val="00601174"/>
    <w:rsid w:val="00623076"/>
    <w:rsid w:val="00690533"/>
    <w:rsid w:val="006E116D"/>
    <w:rsid w:val="00705553"/>
    <w:rsid w:val="007507B6"/>
    <w:rsid w:val="007F19FD"/>
    <w:rsid w:val="00831E7C"/>
    <w:rsid w:val="00882660"/>
    <w:rsid w:val="008A10CF"/>
    <w:rsid w:val="008F3B78"/>
    <w:rsid w:val="009001FD"/>
    <w:rsid w:val="00965E60"/>
    <w:rsid w:val="00982AE5"/>
    <w:rsid w:val="00983F2B"/>
    <w:rsid w:val="00A03567"/>
    <w:rsid w:val="00A23E0E"/>
    <w:rsid w:val="00A47D3D"/>
    <w:rsid w:val="00A70B3A"/>
    <w:rsid w:val="00AA7114"/>
    <w:rsid w:val="00AE0849"/>
    <w:rsid w:val="00B01E72"/>
    <w:rsid w:val="00B41FB9"/>
    <w:rsid w:val="00B7592F"/>
    <w:rsid w:val="00C628F9"/>
    <w:rsid w:val="00CF193E"/>
    <w:rsid w:val="00DD6EEC"/>
    <w:rsid w:val="00EC1F62"/>
    <w:rsid w:val="00EC612C"/>
    <w:rsid w:val="00F34E55"/>
    <w:rsid w:val="00F370AC"/>
    <w:rsid w:val="00F64A23"/>
    <w:rsid w:val="00F84981"/>
    <w:rsid w:val="00F91141"/>
    <w:rsid w:val="00FC36D1"/>
    <w:rsid w:val="00FD0BE6"/>
    <w:rsid w:val="6CC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288</Words>
  <Characters>1647</Characters>
  <Lines>13</Lines>
  <Paragraphs>3</Paragraphs>
  <TotalTime>7</TotalTime>
  <ScaleCrop>false</ScaleCrop>
  <LinksUpToDate>false</LinksUpToDate>
  <CharactersWithSpaces>1932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2019-09-03T08:46:00Z</dcterms:created>
  <dc:creator>User</dc:creator>
  <cp:lastModifiedBy>成都市锦江区医学会</cp:lastModifiedBy>
  <cp:lastPrinted>2019-09-05T00:44:00Z</cp:lastPrinted>
  <dcterms:modified xsi:type="dcterms:W3CDTF">2019-11-06T03:13:50Z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